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1" w:rsidRPr="005A4531" w:rsidRDefault="005A4531" w:rsidP="005A4531">
      <w:pPr>
        <w:rPr>
          <w:b/>
        </w:rPr>
      </w:pPr>
      <w:r w:rsidRPr="005A4531">
        <w:rPr>
          <w:b/>
        </w:rPr>
        <w:t>OTORHINOLARYNGOLOGY AND MAXILLOFACIAL SURGERY COURSE</w:t>
      </w: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2023/24 ACADEMIC YEAR</w:t>
      </w:r>
    </w:p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Coll1</w:t>
            </w:r>
          </w:p>
        </w:tc>
        <w:tc>
          <w:tcPr>
            <w:tcW w:w="425" w:type="dxa"/>
            <w:textDirection w:val="btLr"/>
          </w:tcPr>
          <w:p w:rsidR="005A4531" w:rsidRPr="005A4531" w:rsidRDefault="005A4531" w:rsidP="005A4531">
            <w: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2016/6016</w:t>
            </w:r>
          </w:p>
        </w:tc>
        <w:tc>
          <w:tcPr>
            <w:tcW w:w="567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2017/6005</w:t>
            </w:r>
          </w:p>
        </w:tc>
        <w:tc>
          <w:tcPr>
            <w:tcW w:w="567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2017/6008</w:t>
            </w:r>
          </w:p>
        </w:tc>
        <w:tc>
          <w:tcPr>
            <w:tcW w:w="567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2017/6015</w:t>
            </w:r>
          </w:p>
        </w:tc>
        <w:tc>
          <w:tcPr>
            <w:tcW w:w="567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2017/6019</w:t>
            </w:r>
          </w:p>
        </w:tc>
        <w:tc>
          <w:tcPr>
            <w:tcW w:w="567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2017/6020</w:t>
            </w:r>
          </w:p>
        </w:tc>
        <w:tc>
          <w:tcPr>
            <w:tcW w:w="567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1"/>
        <w:gridCol w:w="471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21" w:type="dxa"/>
            <w:textDirection w:val="btLr"/>
          </w:tcPr>
          <w:p w:rsidR="005A4531" w:rsidRPr="005A4531" w:rsidRDefault="005A4531" w:rsidP="005A4531">
            <w:r>
              <w:t>Coll1</w:t>
            </w:r>
          </w:p>
        </w:tc>
        <w:tc>
          <w:tcPr>
            <w:tcW w:w="471" w:type="dxa"/>
            <w:textDirection w:val="btLr"/>
          </w:tcPr>
          <w:p w:rsidR="005A4531" w:rsidRPr="005A4531" w:rsidRDefault="005A4531" w:rsidP="005A4531">
            <w: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2017/6024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2017/6026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2017/6030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2017/6044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2017/6072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2017/6074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2018/6002</w:t>
            </w:r>
          </w:p>
        </w:tc>
        <w:tc>
          <w:tcPr>
            <w:tcW w:w="521" w:type="dxa"/>
          </w:tcPr>
          <w:p w:rsidR="005A45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850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5A4531" w:rsidRPr="005A4531" w:rsidRDefault="005A4531" w:rsidP="005A4531">
            <w:pPr>
              <w:rPr>
                <w:b/>
              </w:rPr>
            </w:pPr>
          </w:p>
        </w:tc>
      </w:tr>
    </w:tbl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III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13"/>
        <w:gridCol w:w="549"/>
        <w:gridCol w:w="491"/>
        <w:gridCol w:w="697"/>
        <w:gridCol w:w="563"/>
        <w:gridCol w:w="830"/>
        <w:gridCol w:w="563"/>
        <w:gridCol w:w="563"/>
        <w:gridCol w:w="563"/>
      </w:tblGrid>
      <w:tr w:rsidR="00BF0F31" w:rsidRPr="005A4531" w:rsidTr="00BF0F31">
        <w:trPr>
          <w:cantSplit/>
          <w:trHeight w:val="1134"/>
        </w:trPr>
        <w:tc>
          <w:tcPr>
            <w:tcW w:w="1413" w:type="dxa"/>
          </w:tcPr>
          <w:p w:rsidR="00BF0F31" w:rsidRPr="005A4531" w:rsidRDefault="00BF0F31" w:rsidP="00BF0F31"/>
        </w:tc>
        <w:tc>
          <w:tcPr>
            <w:tcW w:w="549" w:type="dxa"/>
            <w:textDirection w:val="btLr"/>
          </w:tcPr>
          <w:p w:rsidR="00BF0F31" w:rsidRPr="005A4531" w:rsidRDefault="00BF0F31" w:rsidP="00BF0F31">
            <w:r>
              <w:t>Coll1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Coll2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2018/6003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2018/6006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2018/6009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2018/6015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2018/6035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2018/6036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2018/6041</w:t>
            </w:r>
          </w:p>
        </w:tc>
        <w:tc>
          <w:tcPr>
            <w:tcW w:w="549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97"/>
        <w:gridCol w:w="491"/>
        <w:gridCol w:w="554"/>
        <w:gridCol w:w="766"/>
        <w:gridCol w:w="491"/>
        <w:gridCol w:w="777"/>
        <w:gridCol w:w="552"/>
        <w:gridCol w:w="552"/>
        <w:gridCol w:w="552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/>
        </w:tc>
        <w:tc>
          <w:tcPr>
            <w:tcW w:w="283" w:type="dxa"/>
            <w:textDirection w:val="btLr"/>
          </w:tcPr>
          <w:p w:rsidR="00BF0F31" w:rsidRPr="005A4531" w:rsidRDefault="00BF0F31" w:rsidP="00BF0F31">
            <w:r>
              <w:t>Coll1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Coll2</w:t>
            </w:r>
          </w:p>
        </w:tc>
        <w:tc>
          <w:tcPr>
            <w:tcW w:w="81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2018/6049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2018/6054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2018/6056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2018/6057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2018/6059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2018/6061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2018/6062</w:t>
            </w:r>
          </w:p>
        </w:tc>
        <w:tc>
          <w:tcPr>
            <w:tcW w:w="283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1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830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3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535"/>
        <w:gridCol w:w="491"/>
        <w:gridCol w:w="697"/>
        <w:gridCol w:w="657"/>
        <w:gridCol w:w="491"/>
        <w:gridCol w:w="684"/>
        <w:gridCol w:w="559"/>
        <w:gridCol w:w="559"/>
        <w:gridCol w:w="559"/>
      </w:tblGrid>
      <w:tr w:rsidR="00BF0F31" w:rsidRPr="005A4531" w:rsidTr="00BF0F31">
        <w:trPr>
          <w:cantSplit/>
          <w:trHeight w:val="1134"/>
        </w:trPr>
        <w:tc>
          <w:tcPr>
            <w:tcW w:w="1535" w:type="dxa"/>
          </w:tcPr>
          <w:p w:rsidR="00BF0F31" w:rsidRPr="005A4531" w:rsidRDefault="00BF0F31" w:rsidP="00BF0F31"/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Coll1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Coll2</w:t>
            </w:r>
          </w:p>
        </w:tc>
        <w:tc>
          <w:tcPr>
            <w:tcW w:w="65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84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5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2018/6064</w:t>
            </w:r>
          </w:p>
        </w:tc>
        <w:tc>
          <w:tcPr>
            <w:tcW w:w="491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5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2018/6065</w:t>
            </w:r>
          </w:p>
        </w:tc>
        <w:tc>
          <w:tcPr>
            <w:tcW w:w="491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5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2018/6067</w:t>
            </w:r>
          </w:p>
        </w:tc>
        <w:tc>
          <w:tcPr>
            <w:tcW w:w="491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5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2018/6069</w:t>
            </w:r>
          </w:p>
        </w:tc>
        <w:tc>
          <w:tcPr>
            <w:tcW w:w="491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5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2018/6071</w:t>
            </w:r>
          </w:p>
        </w:tc>
        <w:tc>
          <w:tcPr>
            <w:tcW w:w="491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5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2018/6079</w:t>
            </w:r>
          </w:p>
        </w:tc>
        <w:tc>
          <w:tcPr>
            <w:tcW w:w="491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5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91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684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5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>
            <w:pPr>
              <w:rPr>
                <w:vertAlign w:val="subscript"/>
              </w:rPr>
            </w:pP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Coll1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2018/6081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2018/6082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2018/6085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2018/6089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2018/6092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2018/6094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Default="005A45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Pr="005A4531" w:rsidRDefault="00BF0F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lastRenderedPageBreak/>
        <w:t>Group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567"/>
        <w:gridCol w:w="426"/>
        <w:gridCol w:w="708"/>
        <w:gridCol w:w="567"/>
        <w:gridCol w:w="709"/>
      </w:tblGrid>
      <w:tr w:rsidR="00BF0F31" w:rsidRPr="005A4531" w:rsidTr="00C512DE">
        <w:trPr>
          <w:cantSplit/>
          <w:trHeight w:val="1134"/>
        </w:trPr>
        <w:tc>
          <w:tcPr>
            <w:tcW w:w="1696" w:type="dxa"/>
          </w:tcPr>
          <w:p w:rsidR="00BF0F31" w:rsidRPr="005A4531" w:rsidRDefault="00BF0F31" w:rsidP="00BF0F31"/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Coll1</w:t>
            </w:r>
          </w:p>
        </w:tc>
        <w:tc>
          <w:tcPr>
            <w:tcW w:w="426" w:type="dxa"/>
            <w:textDirection w:val="btLr"/>
          </w:tcPr>
          <w:p w:rsidR="00BF0F31" w:rsidRPr="005A4531" w:rsidRDefault="00BF0F31" w:rsidP="00BF0F31">
            <w: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426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2018/6095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2018/6098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2018/6099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2018/6091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2023/6066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2023/6070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2023/6072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 w:rsidRPr="005A4531">
              <w:t>2018/6101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C512DE">
        <w:tc>
          <w:tcPr>
            <w:tcW w:w="1696" w:type="dxa"/>
          </w:tcPr>
          <w:p w:rsidR="00BF0F31" w:rsidRPr="005A4531" w:rsidRDefault="00BF0F31" w:rsidP="005A4531">
            <w:r>
              <w:t>2023/6069</w:t>
            </w:r>
          </w:p>
        </w:tc>
        <w:tc>
          <w:tcPr>
            <w:tcW w:w="567" w:type="dxa"/>
          </w:tcPr>
          <w:p w:rsidR="00BF0F31" w:rsidRPr="005A4531" w:rsidRDefault="00C512DE" w:rsidP="005A4531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6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8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</w:tbl>
    <w:p w:rsidR="005A4531" w:rsidRPr="005A4531" w:rsidRDefault="005A4531" w:rsidP="005A4531"/>
    <w:p w:rsidR="00760876" w:rsidRDefault="00760876"/>
    <w:sectPr w:rsidR="007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1"/>
    <w:rsid w:val="005A4531"/>
    <w:rsid w:val="00760876"/>
    <w:rsid w:val="00BF0F31"/>
    <w:rsid w:val="00C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80B6"/>
  <w15:chartTrackingRefBased/>
  <w15:docId w15:val="{BF1CE922-B9B1-4628-95FB-37DE7D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2023-12-08T09:10:00Z</dcterms:created>
  <dcterms:modified xsi:type="dcterms:W3CDTF">2023-12-08T09:10:00Z</dcterms:modified>
</cp:coreProperties>
</file>